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4A" w:rsidRDefault="0041334A" w:rsidP="0041334A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41334A" w:rsidRDefault="0041334A" w:rsidP="0041334A">
      <w:pPr>
        <w:spacing w:line="560" w:lineRule="exact"/>
        <w:rPr>
          <w:sz w:val="28"/>
          <w:szCs w:val="28"/>
        </w:rPr>
      </w:pPr>
    </w:p>
    <w:p w:rsidR="0041334A" w:rsidRDefault="0041334A" w:rsidP="0041334A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募集资金合</w:t>
      </w:r>
      <w:r>
        <w:rPr>
          <w:rFonts w:eastAsia="方正小标宋简体" w:cs="方正小标宋简体"/>
          <w:sz w:val="44"/>
          <w:szCs w:val="44"/>
        </w:rPr>
        <w:t>规</w:t>
      </w:r>
      <w:r>
        <w:rPr>
          <w:rFonts w:eastAsia="方正小标宋简体" w:cs="方正小标宋简体" w:hint="eastAsia"/>
          <w:sz w:val="44"/>
          <w:szCs w:val="44"/>
        </w:rPr>
        <w:t>性声明</w:t>
      </w:r>
    </w:p>
    <w:p w:rsidR="0041334A" w:rsidRDefault="0041334A" w:rsidP="0041334A">
      <w:pPr>
        <w:spacing w:line="560" w:lineRule="exact"/>
        <w:ind w:firstLineChars="200" w:firstLine="643"/>
        <w:jc w:val="center"/>
        <w:rPr>
          <w:b/>
          <w:bCs/>
          <w:sz w:val="32"/>
          <w:szCs w:val="32"/>
        </w:rPr>
      </w:pPr>
    </w:p>
    <w:p w:rsidR="0041334A" w:rsidRDefault="0041334A" w:rsidP="0041334A">
      <w:pPr>
        <w:autoSpaceDE w:val="0"/>
        <w:autoSpaceDN w:val="0"/>
        <w:spacing w:line="56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温州市</w:t>
      </w:r>
      <w:r>
        <w:rPr>
          <w:rFonts w:eastAsia="仿宋_GB2312" w:cs="仿宋_GB2312"/>
          <w:sz w:val="32"/>
          <w:szCs w:val="32"/>
        </w:rPr>
        <w:t>基金投资</w:t>
      </w:r>
      <w:r>
        <w:rPr>
          <w:rFonts w:eastAsia="仿宋_GB2312" w:cs="仿宋_GB2312" w:hint="eastAsia"/>
          <w:sz w:val="32"/>
          <w:szCs w:val="32"/>
        </w:rPr>
        <w:t>有限公司：</w:t>
      </w:r>
    </w:p>
    <w:p w:rsidR="0041334A" w:rsidRDefault="0041334A" w:rsidP="0041334A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我公司此次申请与温州市重点产业发展基金合作设立子基金，所募集资金来源及对象，符合《私募投资基金监督管理暂行办法》（证监会第</w:t>
      </w:r>
      <w:r>
        <w:rPr>
          <w:rFonts w:eastAsia="仿宋_GB2312" w:cs="仿宋_GB2312" w:hint="eastAsia"/>
          <w:sz w:val="32"/>
          <w:szCs w:val="32"/>
        </w:rPr>
        <w:t>105</w:t>
      </w:r>
      <w:r>
        <w:rPr>
          <w:rFonts w:eastAsia="仿宋_GB2312" w:cs="仿宋_GB2312" w:hint="eastAsia"/>
          <w:sz w:val="32"/>
          <w:szCs w:val="32"/>
        </w:rPr>
        <w:t>号令）、《私募投资基金备案指引第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号——私募股权、创业投资基金》（中基协发〔</w:t>
      </w:r>
      <w:r>
        <w:rPr>
          <w:rFonts w:eastAsia="仿宋_GB2312" w:cs="仿宋_GB2312" w:hint="eastAsia"/>
          <w:sz w:val="32"/>
          <w:szCs w:val="32"/>
        </w:rPr>
        <w:t>2023</w:t>
      </w:r>
      <w:r>
        <w:rPr>
          <w:rFonts w:eastAsia="仿宋_GB2312" w:cs="仿宋_GB2312" w:hint="eastAsia"/>
          <w:sz w:val="32"/>
          <w:szCs w:val="32"/>
        </w:rPr>
        <w:t>〕</w:t>
      </w:r>
      <w:r>
        <w:rPr>
          <w:rFonts w:eastAsia="仿宋_GB2312" w:cs="仿宋_GB2312" w:hint="eastAsia"/>
          <w:sz w:val="32"/>
          <w:szCs w:val="32"/>
        </w:rPr>
        <w:t>21</w:t>
      </w:r>
      <w:r>
        <w:rPr>
          <w:rFonts w:eastAsia="仿宋_GB2312" w:cs="仿宋_GB2312" w:hint="eastAsia"/>
          <w:sz w:val="32"/>
          <w:szCs w:val="32"/>
        </w:rPr>
        <w:t>号）等规定的合格投资者要求。</w:t>
      </w:r>
    </w:p>
    <w:p w:rsidR="0041334A" w:rsidRDefault="0041334A" w:rsidP="0041334A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特此声明。</w:t>
      </w:r>
    </w:p>
    <w:p w:rsidR="0041334A" w:rsidRDefault="0041334A" w:rsidP="0041334A">
      <w:pPr>
        <w:autoSpaceDE w:val="0"/>
        <w:autoSpaceDN w:val="0"/>
        <w:spacing w:line="560" w:lineRule="exact"/>
        <w:ind w:firstLineChars="200" w:firstLine="640"/>
        <w:rPr>
          <w:sz w:val="32"/>
          <w:szCs w:val="32"/>
        </w:rPr>
      </w:pPr>
    </w:p>
    <w:p w:rsidR="0041334A" w:rsidRDefault="0041334A" w:rsidP="0041334A">
      <w:pPr>
        <w:autoSpaceDE w:val="0"/>
        <w:autoSpaceDN w:val="0"/>
        <w:spacing w:line="560" w:lineRule="exact"/>
        <w:ind w:firstLineChars="200" w:firstLine="640"/>
        <w:rPr>
          <w:sz w:val="32"/>
          <w:szCs w:val="32"/>
        </w:rPr>
      </w:pPr>
    </w:p>
    <w:p w:rsidR="0041334A" w:rsidRDefault="0041334A" w:rsidP="0041334A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eastAsia="仿宋_GB2312" w:cs="仿宋_GB2312" w:hint="eastAsia"/>
          <w:sz w:val="32"/>
          <w:szCs w:val="32"/>
        </w:rPr>
        <w:t>单</w:t>
      </w:r>
      <w:r>
        <w:rPr>
          <w:rFonts w:eastAsia="仿宋_GB2312" w:cs="仿宋_GB2312" w:hint="eastAsia"/>
          <w:sz w:val="32"/>
          <w:szCs w:val="32"/>
        </w:rPr>
        <w:t xml:space="preserve">     </w:t>
      </w:r>
      <w:r>
        <w:rPr>
          <w:rFonts w:eastAsia="仿宋_GB2312" w:cs="仿宋_GB2312" w:hint="eastAsia"/>
          <w:sz w:val="32"/>
          <w:szCs w:val="32"/>
        </w:rPr>
        <w:t>位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（盖章）：</w:t>
      </w:r>
      <w:r>
        <w:rPr>
          <w:rFonts w:eastAsia="仿宋_GB2312" w:cs="仿宋_GB2312" w:hint="eastAsia"/>
          <w:sz w:val="32"/>
          <w:szCs w:val="32"/>
        </w:rPr>
        <w:t xml:space="preserve">                                    </w:t>
      </w:r>
    </w:p>
    <w:p w:rsidR="0041334A" w:rsidRDefault="0041334A" w:rsidP="0041334A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</w:t>
      </w:r>
      <w:r>
        <w:rPr>
          <w:rFonts w:eastAsia="仿宋_GB2312" w:cs="仿宋_GB2312" w:hint="eastAsia"/>
          <w:sz w:val="32"/>
          <w:szCs w:val="32"/>
        </w:rPr>
        <w:t>法定代表人（签字）：</w:t>
      </w:r>
      <w:r>
        <w:rPr>
          <w:rFonts w:eastAsia="仿宋_GB2312" w:cs="仿宋_GB2312" w:hint="eastAsia"/>
          <w:sz w:val="32"/>
          <w:szCs w:val="32"/>
        </w:rPr>
        <w:t xml:space="preserve">         </w:t>
      </w:r>
    </w:p>
    <w:p w:rsidR="0041334A" w:rsidRDefault="0041334A" w:rsidP="0041334A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            </w:t>
      </w:r>
    </w:p>
    <w:p w:rsidR="0041334A" w:rsidRDefault="0041334A" w:rsidP="0041334A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</w:t>
      </w:r>
      <w:r>
        <w:rPr>
          <w:rFonts w:eastAsia="仿宋_GB2312" w:cs="仿宋_GB2312"/>
          <w:sz w:val="32"/>
          <w:szCs w:val="32"/>
        </w:rPr>
        <w:t xml:space="preserve">         </w:t>
      </w:r>
      <w:r>
        <w:rPr>
          <w:rFonts w:eastAsia="仿宋_GB2312" w:cs="仿宋_GB2312" w:hint="eastAsia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41334A" w:rsidRDefault="0041334A" w:rsidP="0041334A">
      <w:pPr>
        <w:tabs>
          <w:tab w:val="left" w:pos="95"/>
        </w:tabs>
        <w:spacing w:line="560" w:lineRule="exac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ab/>
      </w:r>
    </w:p>
    <w:p w:rsidR="0041334A" w:rsidRDefault="0041334A" w:rsidP="0041334A">
      <w:pPr>
        <w:pStyle w:val="2"/>
      </w:pPr>
    </w:p>
    <w:p w:rsidR="0041334A" w:rsidRDefault="0041334A" w:rsidP="0041334A">
      <w:pPr>
        <w:pStyle w:val="a3"/>
      </w:pPr>
    </w:p>
    <w:p w:rsidR="0041334A" w:rsidRPr="00F26FAC" w:rsidRDefault="0041334A" w:rsidP="0041334A"/>
    <w:p w:rsidR="0041334A" w:rsidRPr="00F26FAC" w:rsidRDefault="0041334A" w:rsidP="0041334A"/>
    <w:p w:rsidR="00A74954" w:rsidRDefault="0041334A">
      <w:bookmarkStart w:id="0" w:name="_GoBack"/>
      <w:bookmarkEnd w:id="0"/>
    </w:p>
    <w:sectPr w:rsidR="00A7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A"/>
    <w:rsid w:val="00393FF5"/>
    <w:rsid w:val="0041334A"/>
    <w:rsid w:val="00C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13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rsid w:val="0041334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1334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3"/>
    <w:link w:val="2Char"/>
    <w:qFormat/>
    <w:rsid w:val="0041334A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41334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13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rsid w:val="0041334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1334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3"/>
    <w:link w:val="2Char"/>
    <w:qFormat/>
    <w:rsid w:val="0041334A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41334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2023-11-13T07:28:00Z</dcterms:created>
  <dcterms:modified xsi:type="dcterms:W3CDTF">2023-11-13T07:28:00Z</dcterms:modified>
</cp:coreProperties>
</file>